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24" w:rsidRDefault="00D77324" w:rsidP="00D77324">
      <w:pPr>
        <w:ind w:left="566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Приложение № 2</w:t>
      </w:r>
    </w:p>
    <w:p w:rsidR="00D77324" w:rsidRDefault="00D77324" w:rsidP="00D77324">
      <w:pPr>
        <w:ind w:left="6372" w:firstLine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к приказу </w:t>
      </w:r>
    </w:p>
    <w:p w:rsidR="00D77324" w:rsidRDefault="00D77324" w:rsidP="00D77324">
      <w:pPr>
        <w:ind w:left="6372" w:firstLine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министерства образования</w:t>
      </w:r>
    </w:p>
    <w:p w:rsidR="00D77324" w:rsidRDefault="00D77324" w:rsidP="00D77324">
      <w:pPr>
        <w:ind w:left="566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Рязанской области</w:t>
      </w:r>
    </w:p>
    <w:p w:rsidR="00D77324" w:rsidRDefault="00D77324" w:rsidP="00D77324">
      <w:pPr>
        <w:ind w:left="566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от «03»     11    2023 г. № 1577</w:t>
      </w:r>
    </w:p>
    <w:p w:rsidR="00D77324" w:rsidRPr="00D276FC" w:rsidRDefault="00D77324" w:rsidP="00D77324">
      <w:pPr>
        <w:jc w:val="center"/>
        <w:rPr>
          <w:rFonts w:ascii="Times New Roman" w:hAnsi="Times New Roman"/>
          <w:sz w:val="27"/>
          <w:szCs w:val="27"/>
        </w:rPr>
      </w:pPr>
    </w:p>
    <w:p w:rsidR="00D77324" w:rsidRPr="0096437F" w:rsidRDefault="00D77324" w:rsidP="00D77324">
      <w:pPr>
        <w:jc w:val="center"/>
        <w:rPr>
          <w:rFonts w:ascii="Times New Roman" w:hAnsi="Times New Roman"/>
          <w:b/>
          <w:szCs w:val="24"/>
        </w:rPr>
      </w:pPr>
      <w:r w:rsidRPr="0096437F">
        <w:rPr>
          <w:rFonts w:ascii="Times New Roman" w:hAnsi="Times New Roman"/>
          <w:b/>
          <w:szCs w:val="24"/>
        </w:rPr>
        <w:t>Лист экспертной оценки профессиональной деятельности педагогического работника образовательной организации, аттестуемого</w:t>
      </w:r>
      <w:r>
        <w:rPr>
          <w:rFonts w:ascii="Times New Roman" w:hAnsi="Times New Roman"/>
          <w:b/>
          <w:szCs w:val="24"/>
        </w:rPr>
        <w:t xml:space="preserve"> </w:t>
      </w:r>
      <w:r w:rsidRPr="0096437F">
        <w:rPr>
          <w:rFonts w:ascii="Times New Roman" w:hAnsi="Times New Roman"/>
          <w:b/>
          <w:szCs w:val="24"/>
        </w:rPr>
        <w:t>на квалификационные категории (первую или высшую) по должности «педагог дополнительного образования»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541"/>
        <w:gridCol w:w="593"/>
        <w:gridCol w:w="824"/>
        <w:gridCol w:w="2567"/>
      </w:tblGrid>
      <w:tr w:rsidR="00D77324" w:rsidRPr="001060AB" w:rsidTr="006971F6">
        <w:trPr>
          <w:jc w:val="center"/>
        </w:trPr>
        <w:tc>
          <w:tcPr>
            <w:tcW w:w="5663" w:type="dxa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Показатели</w:t>
            </w:r>
          </w:p>
        </w:tc>
        <w:tc>
          <w:tcPr>
            <w:tcW w:w="1134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Баллы</w:t>
            </w:r>
          </w:p>
        </w:tc>
        <w:tc>
          <w:tcPr>
            <w:tcW w:w="3391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Наличие подтверждающих документов</w:t>
            </w:r>
          </w:p>
        </w:tc>
      </w:tr>
      <w:tr w:rsidR="00D77324" w:rsidRPr="001060AB" w:rsidTr="006971F6">
        <w:trPr>
          <w:jc w:val="center"/>
        </w:trPr>
        <w:tc>
          <w:tcPr>
            <w:tcW w:w="10188" w:type="dxa"/>
            <w:gridSpan w:val="5"/>
          </w:tcPr>
          <w:p w:rsidR="00D77324" w:rsidRPr="001060AB" w:rsidRDefault="00D77324" w:rsidP="006971F6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Повышение уровня профессиональной компетенции*</w:t>
            </w:r>
          </w:p>
        </w:tc>
      </w:tr>
      <w:tr w:rsidR="00D77324" w:rsidRPr="001060AB" w:rsidTr="006971F6">
        <w:trPr>
          <w:jc w:val="center"/>
        </w:trPr>
        <w:tc>
          <w:tcPr>
            <w:tcW w:w="5663" w:type="dxa"/>
          </w:tcPr>
          <w:p w:rsidR="00D77324" w:rsidRPr="001060AB" w:rsidRDefault="00D77324" w:rsidP="006971F6">
            <w:pPr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1.1 Повышение квалификации</w:t>
            </w:r>
          </w:p>
        </w:tc>
        <w:tc>
          <w:tcPr>
            <w:tcW w:w="1134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0,3</w:t>
            </w:r>
          </w:p>
        </w:tc>
        <w:tc>
          <w:tcPr>
            <w:tcW w:w="3391" w:type="dxa"/>
            <w:gridSpan w:val="2"/>
          </w:tcPr>
          <w:p w:rsidR="00D77324" w:rsidRPr="001060AB" w:rsidRDefault="00D77324" w:rsidP="006971F6">
            <w:pPr>
              <w:tabs>
                <w:tab w:val="left" w:pos="5105"/>
              </w:tabs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Сертификат с указанием регистрационного номера документа, сроков, формы </w:t>
            </w:r>
          </w:p>
        </w:tc>
      </w:tr>
      <w:tr w:rsidR="00D77324" w:rsidRPr="001060AB" w:rsidTr="006971F6">
        <w:trPr>
          <w:jc w:val="center"/>
        </w:trPr>
        <w:tc>
          <w:tcPr>
            <w:tcW w:w="10188" w:type="dxa"/>
            <w:gridSpan w:val="5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2. Вклад в повышение качества образования, распространение собственного опыта*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2.1. Наличие методических  и дидактических разработок, авторских программ, инновационных дидактических и методических материалов в межаттестационный период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0,1 за 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каждую, но не более 0,5</w:t>
            </w:r>
          </w:p>
        </w:tc>
        <w:tc>
          <w:tcPr>
            <w:tcW w:w="2567" w:type="dxa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Наименование, справка, заверенная руководителем образовательной организации</w:t>
            </w:r>
          </w:p>
        </w:tc>
      </w:tr>
      <w:tr w:rsidR="00D77324" w:rsidRPr="001060AB" w:rsidTr="006971F6">
        <w:trPr>
          <w:trHeight w:val="834"/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2.2 Наличие публикаций в межаттестационный период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2567" w:type="dxa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Титульный лист печатного издания, страница «содержание», выходные данные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2.3. Проведение мастер-классов, открытых занятий, мероприятий:</w:t>
            </w:r>
          </w:p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на муниципальном уровне</w:t>
            </w:r>
          </w:p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на областном уровне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0,2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0,3</w:t>
            </w:r>
          </w:p>
        </w:tc>
        <w:tc>
          <w:tcPr>
            <w:tcW w:w="2567" w:type="dxa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Конспект, лист регистрации, отзыв (видеоматериал)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2.4. Выступление на семинарах, научно-практических конференциях, форумах, городских (районных) методических объединениях, педсоветах:</w:t>
            </w:r>
          </w:p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активное участие на уровне образовательной организации,</w:t>
            </w:r>
          </w:p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однократное выступление на муниципальном уровне,</w:t>
            </w:r>
          </w:p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активное участие на муниципальном уровне или однократное выступление на региональном или федеральном уровнях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0,1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0,2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2567" w:type="dxa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Конспект, лист регистрации, отзыв (видеоматериал)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snapToGri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Суммирование баллов по данному показателю не производится (учитывается лучший результат)</w:t>
            </w:r>
          </w:p>
          <w:p w:rsidR="00D77324" w:rsidRPr="001060AB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2.5.Профессиональные конкурсы:</w:t>
            </w:r>
          </w:p>
          <w:p w:rsidR="00D77324" w:rsidRPr="001060AB" w:rsidRDefault="00D77324" w:rsidP="00D77324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>федеральные</w:t>
            </w:r>
          </w:p>
          <w:p w:rsidR="00D77324" w:rsidRPr="001060AB" w:rsidRDefault="00D77324" w:rsidP="00D77324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победитель</w:t>
            </w:r>
          </w:p>
          <w:p w:rsidR="00D77324" w:rsidRPr="001060AB" w:rsidRDefault="00D77324" w:rsidP="00D77324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дипломант</w:t>
            </w:r>
          </w:p>
          <w:p w:rsidR="00D77324" w:rsidRPr="001060AB" w:rsidRDefault="00D77324" w:rsidP="00D77324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участник</w:t>
            </w:r>
          </w:p>
          <w:p w:rsidR="00D77324" w:rsidRPr="001060AB" w:rsidRDefault="00D77324" w:rsidP="00D77324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>региональные</w:t>
            </w:r>
          </w:p>
          <w:p w:rsidR="00D77324" w:rsidRPr="001060AB" w:rsidRDefault="00D77324" w:rsidP="00D77324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победитель</w:t>
            </w:r>
          </w:p>
          <w:p w:rsidR="00D77324" w:rsidRPr="001060AB" w:rsidRDefault="00D77324" w:rsidP="00D77324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дипломант</w:t>
            </w:r>
          </w:p>
          <w:p w:rsidR="00D77324" w:rsidRPr="001060AB" w:rsidRDefault="00D77324" w:rsidP="00D77324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участник</w:t>
            </w:r>
          </w:p>
          <w:p w:rsidR="00D77324" w:rsidRPr="001060AB" w:rsidRDefault="00D77324" w:rsidP="00D77324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>муниципальные</w:t>
            </w:r>
          </w:p>
          <w:p w:rsidR="00D77324" w:rsidRPr="001060AB" w:rsidRDefault="00D77324" w:rsidP="00D77324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победитель</w:t>
            </w:r>
          </w:p>
          <w:p w:rsidR="00D77324" w:rsidRPr="001060AB" w:rsidRDefault="00D77324" w:rsidP="00D77324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дипломант</w:t>
            </w:r>
          </w:p>
          <w:p w:rsidR="00D77324" w:rsidRPr="001060AB" w:rsidRDefault="00D77324" w:rsidP="00D77324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участник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3,5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2,5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1,5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1,5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2567" w:type="dxa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 xml:space="preserve">Справка, заверенная председателем жюри, или ксерокопия диплома, заверенная руководителем </w:t>
            </w: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образовательной организации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snapToGrid w:val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2.6. Организация работы в условиях реализации программ инклюзивного образования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2567" w:type="dxa"/>
            <w:vAlign w:val="center"/>
          </w:tcPr>
          <w:p w:rsidR="00D77324" w:rsidRPr="0096437F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437F">
              <w:rPr>
                <w:rFonts w:ascii="Times New Roman" w:hAnsi="Times New Roman"/>
                <w:sz w:val="27"/>
                <w:szCs w:val="27"/>
              </w:rPr>
              <w:t>Справка, заверенная руководителем образовательной организации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2.7. Организация работы с одаренными детьми (создание индивид. маршрутов, программ)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2567" w:type="dxa"/>
          </w:tcPr>
          <w:p w:rsidR="00D77324" w:rsidRPr="0096437F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437F">
              <w:rPr>
                <w:rFonts w:ascii="Times New Roman" w:hAnsi="Times New Roman"/>
                <w:sz w:val="27"/>
                <w:szCs w:val="27"/>
              </w:rPr>
              <w:t>Справка, заверенная руководителем образовательной организации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2.8. Участие в проектной или исследовательской деятельности на уровне:</w:t>
            </w:r>
          </w:p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образовательной организации,</w:t>
            </w:r>
          </w:p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муниципальном,</w:t>
            </w:r>
          </w:p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региональном,</w:t>
            </w:r>
          </w:p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федеральном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0,3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0,4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2567" w:type="dxa"/>
          </w:tcPr>
          <w:p w:rsidR="00D77324" w:rsidRPr="0096437F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437F">
              <w:rPr>
                <w:rFonts w:ascii="Times New Roman" w:hAnsi="Times New Roman"/>
                <w:sz w:val="27"/>
                <w:szCs w:val="27"/>
              </w:rPr>
              <w:t>Суммирование баллов по данному показателю не производится (учитывается лучший результат)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2.9. Работа с родителями (применение различных форм и методов взаимодействия: род. собрания, инд.консультации, участие родителей в различных мероприятиях и т.п.)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0,3</w:t>
            </w:r>
          </w:p>
        </w:tc>
        <w:tc>
          <w:tcPr>
            <w:tcW w:w="2567" w:type="dxa"/>
          </w:tcPr>
          <w:p w:rsidR="00D77324" w:rsidRPr="0096437F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437F">
              <w:rPr>
                <w:rFonts w:ascii="Times New Roman" w:hAnsi="Times New Roman"/>
                <w:sz w:val="27"/>
                <w:szCs w:val="27"/>
              </w:rPr>
              <w:t>Справка, заверенная руководителем образовательной организации</w:t>
            </w:r>
          </w:p>
        </w:tc>
      </w:tr>
      <w:tr w:rsidR="00D77324" w:rsidRPr="001060AB" w:rsidTr="006971F6">
        <w:trPr>
          <w:jc w:val="center"/>
        </w:trPr>
        <w:tc>
          <w:tcPr>
            <w:tcW w:w="10188" w:type="dxa"/>
            <w:gridSpan w:val="5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3. Результативность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3.1. </w:t>
            </w:r>
            <w:r w:rsidRPr="001060AB">
              <w:rPr>
                <w:rFonts w:ascii="Times New Roman" w:hAnsi="Times New Roman"/>
                <w:sz w:val="27"/>
                <w:szCs w:val="27"/>
              </w:rPr>
              <w:t>Официальные всероссийские мероприятия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1-6 место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участие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2567" w:type="dxa"/>
            <w:vMerge w:val="restart"/>
          </w:tcPr>
          <w:p w:rsidR="00D77324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Копия протокола иди выписка из протокола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6437F">
              <w:rPr>
                <w:rFonts w:ascii="Times New Roman" w:hAnsi="Times New Roman"/>
                <w:sz w:val="27"/>
                <w:szCs w:val="27"/>
              </w:rPr>
              <w:t>Суммирование баллов по данному показателю не производится (учитывается лучший результат)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  <w:tcBorders>
              <w:bottom w:val="nil"/>
            </w:tcBorders>
          </w:tcPr>
          <w:p w:rsidR="00D77324" w:rsidRPr="001060AB" w:rsidRDefault="00D77324" w:rsidP="0069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3.2. Официальные региональные мероприятия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D77324" w:rsidRPr="001060AB" w:rsidRDefault="00D77324" w:rsidP="0069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67" w:type="dxa"/>
            <w:vMerge/>
          </w:tcPr>
          <w:p w:rsidR="00D77324" w:rsidRPr="001060AB" w:rsidRDefault="00D77324" w:rsidP="006971F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  <w:tcBorders>
              <w:top w:val="nil"/>
              <w:bottom w:val="nil"/>
            </w:tcBorders>
          </w:tcPr>
          <w:p w:rsidR="00D77324" w:rsidRPr="001060AB" w:rsidRDefault="00D77324" w:rsidP="0069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1 место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D77324" w:rsidRPr="001060AB" w:rsidRDefault="00D77324" w:rsidP="0069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2567" w:type="dxa"/>
            <w:vMerge/>
          </w:tcPr>
          <w:p w:rsidR="00D77324" w:rsidRPr="001060AB" w:rsidRDefault="00D77324" w:rsidP="006971F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  <w:tcBorders>
              <w:top w:val="nil"/>
            </w:tcBorders>
          </w:tcPr>
          <w:p w:rsidR="00D77324" w:rsidRPr="001060AB" w:rsidRDefault="00D77324" w:rsidP="0069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1060AB">
                <w:rPr>
                  <w:rFonts w:ascii="Times New Roman" w:hAnsi="Times New Roman"/>
                  <w:sz w:val="27"/>
                  <w:szCs w:val="27"/>
                </w:rPr>
                <w:t>3 место</w:t>
              </w:r>
            </w:smartTag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D77324" w:rsidRPr="001060AB" w:rsidRDefault="00D77324" w:rsidP="0069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2,5</w:t>
            </w:r>
          </w:p>
        </w:tc>
        <w:tc>
          <w:tcPr>
            <w:tcW w:w="2567" w:type="dxa"/>
            <w:vMerge/>
          </w:tcPr>
          <w:p w:rsidR="00D77324" w:rsidRPr="001060AB" w:rsidRDefault="00D77324" w:rsidP="006971F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  <w:tcBorders>
              <w:top w:val="nil"/>
            </w:tcBorders>
          </w:tcPr>
          <w:p w:rsidR="00D77324" w:rsidRPr="001060AB" w:rsidRDefault="00D77324" w:rsidP="006971F6">
            <w:pPr>
              <w:pStyle w:val="ListParagraph"/>
              <w:ind w:left="0"/>
              <w:rPr>
                <w:rFonts w:ascii="Times New Roman" w:hAnsi="Times New Roman"/>
                <w:color w:val="000000"/>
                <w:sz w:val="27"/>
                <w:szCs w:val="27"/>
                <w:lang w:val="ru-RU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  <w:lang w:val="ru-RU"/>
              </w:rPr>
              <w:t>3.3. Муниципальные мероприятия</w:t>
            </w:r>
          </w:p>
          <w:p w:rsidR="00D77324" w:rsidRPr="001060AB" w:rsidRDefault="00D77324" w:rsidP="0069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1-3 место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D77324" w:rsidRPr="001060AB" w:rsidRDefault="00D77324" w:rsidP="0069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D77324" w:rsidRPr="001060AB" w:rsidRDefault="00D77324" w:rsidP="0069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1,5</w:t>
            </w:r>
          </w:p>
        </w:tc>
        <w:tc>
          <w:tcPr>
            <w:tcW w:w="2567" w:type="dxa"/>
            <w:vMerge/>
          </w:tcPr>
          <w:p w:rsidR="00D77324" w:rsidRPr="001060AB" w:rsidRDefault="00D77324" w:rsidP="006971F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  <w:tcBorders>
              <w:top w:val="nil"/>
            </w:tcBorders>
          </w:tcPr>
          <w:p w:rsidR="00D77324" w:rsidRPr="001060AB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3.4. Уровень освоения общеобразовательной программы за 3 года:</w:t>
            </w:r>
          </w:p>
          <w:p w:rsidR="00D77324" w:rsidRPr="001060AB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средний показатель от 70 до 79%</w:t>
            </w:r>
          </w:p>
          <w:p w:rsidR="00D77324" w:rsidRPr="001060AB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средний показатель от 80 до 89%</w:t>
            </w:r>
          </w:p>
          <w:p w:rsidR="00D77324" w:rsidRPr="001060AB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средний показатель от 90 до 100%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1,5</w:t>
            </w:r>
          </w:p>
        </w:tc>
        <w:tc>
          <w:tcPr>
            <w:tcW w:w="2567" w:type="dxa"/>
          </w:tcPr>
          <w:p w:rsidR="00D77324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Справка, заверенная руководителем образовательной организации</w:t>
            </w:r>
          </w:p>
          <w:p w:rsidR="00D77324" w:rsidRPr="0043579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6437F">
              <w:rPr>
                <w:rFonts w:ascii="Times New Roman" w:hAnsi="Times New Roman"/>
                <w:sz w:val="27"/>
                <w:szCs w:val="27"/>
              </w:rPr>
              <w:t>Суммирование баллов по данному показателю не производится (учитывается лучший результат)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3.5. Обеспечение безопасных условий пребывания детей в учреждении дополнительного образования детей:</w:t>
            </w:r>
          </w:p>
          <w:p w:rsidR="00D77324" w:rsidRPr="001060AB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отсутствие фактов травматизма детей, чрезвычайных происшествий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2567" w:type="dxa"/>
          </w:tcPr>
          <w:p w:rsidR="00D77324" w:rsidRPr="002F4A0F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Справка, заверенная руководителем образовательной организации</w:t>
            </w:r>
          </w:p>
        </w:tc>
      </w:tr>
      <w:tr w:rsidR="00D77324" w:rsidRPr="001060AB" w:rsidTr="006971F6">
        <w:trPr>
          <w:jc w:val="center"/>
        </w:trPr>
        <w:tc>
          <w:tcPr>
            <w:tcW w:w="10188" w:type="dxa"/>
            <w:gridSpan w:val="5"/>
          </w:tcPr>
          <w:p w:rsidR="00D77324" w:rsidRPr="001060AB" w:rsidRDefault="00D77324" w:rsidP="00D7732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  <w:lang w:val="ru-RU"/>
              </w:rPr>
            </w:pPr>
            <w:r w:rsidRPr="001060AB">
              <w:rPr>
                <w:rFonts w:ascii="Times New Roman" w:hAnsi="Times New Roman"/>
                <w:b/>
                <w:color w:val="000000"/>
                <w:sz w:val="27"/>
                <w:szCs w:val="27"/>
                <w:lang w:val="ru-RU"/>
              </w:rPr>
              <w:t>Награды в межаттестационный период:</w:t>
            </w:r>
          </w:p>
        </w:tc>
      </w:tr>
      <w:tr w:rsidR="00D77324" w:rsidRPr="001060AB" w:rsidTr="006971F6">
        <w:trPr>
          <w:trHeight w:val="1393"/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4.1. Имеет поощрения </w:t>
            </w:r>
          </w:p>
          <w:p w:rsidR="00D77324" w:rsidRPr="001060AB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- муниципального уровня</w:t>
            </w:r>
          </w:p>
          <w:p w:rsidR="00D77324" w:rsidRPr="00F80907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регионального и федерального уровней, отраслевые награды 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2567" w:type="dxa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Копии грамот, благодарностей, выписки из приказов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pStyle w:val="ListParagraph"/>
              <w:tabs>
                <w:tab w:val="left" w:pos="4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0"/>
              <w:jc w:val="both"/>
              <w:rPr>
                <w:rFonts w:ascii="Times New Roman" w:hAnsi="Times New Roman"/>
                <w:b/>
                <w:sz w:val="27"/>
                <w:szCs w:val="27"/>
                <w:lang w:val="ru-RU" w:eastAsia="ar-SA"/>
              </w:rPr>
            </w:pPr>
            <w:r w:rsidRPr="001060AB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5. Стабильность состава,* занимающихся на этапе (за 2-3 года), в процентах</w:t>
            </w: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7"/>
                <w:szCs w:val="27"/>
                <w:lang w:eastAsia="ar-SA"/>
              </w:rPr>
            </w:pPr>
          </w:p>
        </w:tc>
        <w:tc>
          <w:tcPr>
            <w:tcW w:w="2567" w:type="dxa"/>
          </w:tcPr>
          <w:p w:rsidR="00D77324" w:rsidRPr="001060AB" w:rsidRDefault="00D77324" w:rsidP="00697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7"/>
                <w:szCs w:val="27"/>
                <w:lang w:eastAsia="ar-SA"/>
              </w:rPr>
            </w:pPr>
            <w:r w:rsidRPr="001060AB">
              <w:rPr>
                <w:rFonts w:ascii="Times New Roman" w:hAnsi="Times New Roman"/>
                <w:b/>
                <w:sz w:val="27"/>
                <w:szCs w:val="27"/>
              </w:rPr>
              <w:t>Не менее 80%</w:t>
            </w:r>
          </w:p>
        </w:tc>
      </w:tr>
      <w:tr w:rsidR="00D77324" w:rsidRPr="001060AB" w:rsidTr="006971F6">
        <w:trPr>
          <w:jc w:val="center"/>
        </w:trPr>
        <w:tc>
          <w:tcPr>
            <w:tcW w:w="10188" w:type="dxa"/>
            <w:gridSpan w:val="5"/>
          </w:tcPr>
          <w:p w:rsidR="00D77324" w:rsidRPr="001060AB" w:rsidRDefault="00D77324" w:rsidP="00D77324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060AB">
              <w:rPr>
                <w:rFonts w:ascii="Times New Roman" w:hAnsi="Times New Roman"/>
                <w:b/>
                <w:sz w:val="27"/>
                <w:szCs w:val="27"/>
              </w:rPr>
              <w:t>Экспертиза</w:t>
            </w:r>
            <w:r w:rsidRPr="001060AB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 xml:space="preserve"> </w:t>
            </w:r>
            <w:r w:rsidRPr="001060AB">
              <w:rPr>
                <w:rFonts w:ascii="Times New Roman" w:hAnsi="Times New Roman"/>
                <w:b/>
                <w:sz w:val="27"/>
                <w:szCs w:val="27"/>
              </w:rPr>
              <w:t>профессиональной</w:t>
            </w:r>
            <w:r w:rsidRPr="001060AB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 xml:space="preserve"> </w:t>
            </w:r>
            <w:r w:rsidRPr="001060AB">
              <w:rPr>
                <w:rFonts w:ascii="Times New Roman" w:hAnsi="Times New Roman"/>
                <w:b/>
                <w:sz w:val="27"/>
                <w:szCs w:val="27"/>
              </w:rPr>
              <w:t>деятельности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tabs>
                <w:tab w:val="left" w:pos="426"/>
              </w:tabs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1060AB">
              <w:rPr>
                <w:rFonts w:ascii="Times New Roman" w:hAnsi="Times New Roman"/>
                <w:iCs/>
                <w:sz w:val="27"/>
                <w:szCs w:val="27"/>
              </w:rPr>
              <w:t>6.1. Наличие материалов по организации образователь</w:t>
            </w:r>
            <w:r w:rsidRPr="001060AB">
              <w:rPr>
                <w:rFonts w:ascii="Times New Roman" w:hAnsi="Times New Roman"/>
                <w:iCs/>
                <w:sz w:val="27"/>
                <w:szCs w:val="27"/>
              </w:rPr>
              <w:softHyphen/>
              <w:t>ного процесса:</w:t>
            </w:r>
          </w:p>
          <w:p w:rsidR="00D77324" w:rsidRPr="001060AB" w:rsidRDefault="00D77324" w:rsidP="006971F6">
            <w:pPr>
              <w:tabs>
                <w:tab w:val="left" w:pos="426"/>
              </w:tabs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pStyle w:val="a3"/>
              <w:snapToGrid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1060AB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Высокое качество и полнота оформле-ния мате-риалов – 1</w:t>
            </w:r>
          </w:p>
          <w:p w:rsidR="00D77324" w:rsidRPr="001060AB" w:rsidRDefault="00D77324" w:rsidP="006971F6">
            <w:pPr>
              <w:pStyle w:val="a3"/>
              <w:snapToGrid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1060AB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Наличие материалов – 0,5</w:t>
            </w:r>
          </w:p>
          <w:p w:rsidR="00D77324" w:rsidRPr="001060AB" w:rsidRDefault="00D77324" w:rsidP="006971F6">
            <w:pPr>
              <w:pStyle w:val="a3"/>
              <w:snapToGrid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1060AB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Отсутствие большей части материалов – 0</w:t>
            </w:r>
          </w:p>
        </w:tc>
        <w:tc>
          <w:tcPr>
            <w:tcW w:w="2567" w:type="dxa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Результаты мониторинга</w:t>
            </w:r>
          </w:p>
        </w:tc>
      </w:tr>
      <w:tr w:rsidR="00D77324" w:rsidRPr="001060AB" w:rsidTr="006971F6">
        <w:trPr>
          <w:jc w:val="center"/>
        </w:trPr>
        <w:tc>
          <w:tcPr>
            <w:tcW w:w="6204" w:type="dxa"/>
            <w:gridSpan w:val="2"/>
          </w:tcPr>
          <w:p w:rsidR="00D77324" w:rsidRPr="001060AB" w:rsidRDefault="00D77324" w:rsidP="006971F6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1060AB">
              <w:rPr>
                <w:rFonts w:ascii="Times New Roman" w:hAnsi="Times New Roman"/>
                <w:iCs/>
                <w:sz w:val="27"/>
                <w:szCs w:val="27"/>
              </w:rPr>
              <w:t>6.2. Экспертиза  педагогической  деятельности</w:t>
            </w:r>
          </w:p>
          <w:p w:rsidR="00D77324" w:rsidRPr="001060AB" w:rsidRDefault="00D77324" w:rsidP="006971F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gridSpan w:val="2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От 1 до  2-х баллов</w:t>
            </w:r>
          </w:p>
        </w:tc>
        <w:tc>
          <w:tcPr>
            <w:tcW w:w="2567" w:type="dxa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color w:val="000000"/>
                <w:sz w:val="27"/>
                <w:szCs w:val="27"/>
              </w:rPr>
              <w:t>Результаты мониторинга</w:t>
            </w:r>
          </w:p>
        </w:tc>
      </w:tr>
    </w:tbl>
    <w:p w:rsidR="00D77324" w:rsidRPr="001060AB" w:rsidRDefault="00D77324" w:rsidP="00D77324">
      <w:pPr>
        <w:pStyle w:val="2"/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</w:rPr>
      </w:pPr>
      <w:r w:rsidRPr="001060AB">
        <w:rPr>
          <w:rFonts w:ascii="Times New Roman" w:hAnsi="Times New Roman"/>
          <w:b/>
          <w:bCs/>
          <w:sz w:val="27"/>
          <w:szCs w:val="27"/>
        </w:rPr>
        <w:t>* Выполнение требований разделов 1, 2, 5 обязательно.</w:t>
      </w:r>
    </w:p>
    <w:p w:rsidR="00D77324" w:rsidRPr="001060AB" w:rsidRDefault="00D77324" w:rsidP="00D77324">
      <w:pPr>
        <w:jc w:val="both"/>
        <w:rPr>
          <w:rFonts w:ascii="Times New Roman" w:hAnsi="Times New Roman"/>
          <w:bCs/>
          <w:sz w:val="27"/>
          <w:szCs w:val="27"/>
        </w:rPr>
      </w:pPr>
      <w:r w:rsidRPr="001060AB">
        <w:rPr>
          <w:rFonts w:ascii="Times New Roman" w:hAnsi="Times New Roman"/>
          <w:bCs/>
          <w:sz w:val="27"/>
          <w:szCs w:val="27"/>
        </w:rPr>
        <w:t>Рекомендуемая сумма баллов для определения квалификационной категории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2415"/>
        <w:gridCol w:w="2653"/>
      </w:tblGrid>
      <w:tr w:rsidR="00D77324" w:rsidRPr="001060AB" w:rsidTr="006971F6">
        <w:trPr>
          <w:cantSplit/>
        </w:trPr>
        <w:tc>
          <w:tcPr>
            <w:tcW w:w="49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 xml:space="preserve">Экспертное заключение об уровне профессиональной деятельности и результативности </w:t>
            </w:r>
            <w:r>
              <w:rPr>
                <w:rFonts w:ascii="Times New Roman" w:hAnsi="Times New Roman"/>
                <w:sz w:val="27"/>
                <w:szCs w:val="27"/>
              </w:rPr>
              <w:t>педагога дополнительного образования</w:t>
            </w:r>
            <w:r w:rsidRPr="001060A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1060AB">
              <w:rPr>
                <w:rFonts w:ascii="Times New Roman" w:hAnsi="Times New Roman"/>
                <w:bCs/>
                <w:sz w:val="27"/>
                <w:szCs w:val="27"/>
              </w:rPr>
              <w:t>Квалификационная категория</w:t>
            </w:r>
          </w:p>
        </w:tc>
      </w:tr>
      <w:tr w:rsidR="00D77324" w:rsidRPr="001060AB" w:rsidTr="006971F6">
        <w:trPr>
          <w:cantSplit/>
        </w:trPr>
        <w:tc>
          <w:tcPr>
            <w:tcW w:w="49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24" w:rsidRPr="001060AB" w:rsidRDefault="00D77324" w:rsidP="006971F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 xml:space="preserve">Первая 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(количество баллов)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 xml:space="preserve">Высшая </w:t>
            </w:r>
          </w:p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(количество баллов)</w:t>
            </w:r>
          </w:p>
        </w:tc>
      </w:tr>
      <w:tr w:rsidR="00D77324" w:rsidRPr="001060AB" w:rsidTr="006971F6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 xml:space="preserve">Разделы 1, 2 </w:t>
            </w:r>
          </w:p>
          <w:p w:rsidR="00D77324" w:rsidRPr="001060AB" w:rsidRDefault="00D77324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Pr="001060AB">
              <w:rPr>
                <w:rFonts w:ascii="Times New Roman" w:hAnsi="Times New Roman"/>
                <w:sz w:val="27"/>
                <w:szCs w:val="27"/>
              </w:rPr>
              <w:t xml:space="preserve"> и более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5 </w:t>
            </w:r>
          </w:p>
        </w:tc>
      </w:tr>
      <w:tr w:rsidR="00D77324" w:rsidRPr="001060AB" w:rsidTr="006971F6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Раздел 3 (учитывается лучший результат, баллы не суммируются)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Pr="001060AB">
              <w:rPr>
                <w:rFonts w:ascii="Times New Roman" w:hAnsi="Times New Roman"/>
                <w:sz w:val="27"/>
                <w:szCs w:val="27"/>
              </w:rPr>
              <w:t xml:space="preserve"> и более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Pr="001060AB">
              <w:rPr>
                <w:rFonts w:ascii="Times New Roman" w:hAnsi="Times New Roman"/>
                <w:sz w:val="27"/>
                <w:szCs w:val="27"/>
              </w:rPr>
              <w:t xml:space="preserve"> и более</w:t>
            </w:r>
          </w:p>
        </w:tc>
      </w:tr>
      <w:tr w:rsidR="00D77324" w:rsidRPr="001060AB" w:rsidTr="006971F6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Раздел 4 (учитывается лучший результат, баллы не суммируются)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0</w:t>
            </w:r>
            <w:r>
              <w:rPr>
                <w:rFonts w:ascii="Times New Roman" w:hAnsi="Times New Roman"/>
                <w:sz w:val="27"/>
                <w:szCs w:val="27"/>
              </w:rPr>
              <w:t>,5</w:t>
            </w:r>
            <w:r w:rsidRPr="001060AB">
              <w:rPr>
                <w:rFonts w:ascii="Times New Roman" w:hAnsi="Times New Roman"/>
                <w:sz w:val="27"/>
                <w:szCs w:val="27"/>
              </w:rPr>
              <w:t xml:space="preserve"> и более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0,5 и более</w:t>
            </w:r>
          </w:p>
        </w:tc>
      </w:tr>
      <w:tr w:rsidR="00D77324" w:rsidRPr="001060AB" w:rsidTr="006971F6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4" w:rsidRPr="001060AB" w:rsidRDefault="00D77324" w:rsidP="006971F6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Раздел 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и более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3 </w:t>
            </w:r>
          </w:p>
        </w:tc>
      </w:tr>
      <w:tr w:rsidR="00D77324" w:rsidRPr="001060AB" w:rsidTr="006971F6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4" w:rsidRPr="001060AB" w:rsidRDefault="00D77324" w:rsidP="006971F6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>Всего: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4" w:rsidRPr="001060AB" w:rsidRDefault="00D77324" w:rsidP="006971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/>
                <w:sz w:val="27"/>
                <w:szCs w:val="27"/>
              </w:rPr>
              <w:t>9,5</w:t>
            </w:r>
            <w:r w:rsidRPr="001060AB">
              <w:rPr>
                <w:rFonts w:ascii="Times New Roman" w:hAnsi="Times New Roman"/>
                <w:sz w:val="27"/>
                <w:szCs w:val="27"/>
              </w:rPr>
              <w:t xml:space="preserve"> до </w:t>
            </w:r>
            <w:r>
              <w:rPr>
                <w:rFonts w:ascii="Times New Roman" w:hAnsi="Times New Roman"/>
                <w:sz w:val="27"/>
                <w:szCs w:val="27"/>
              </w:rPr>
              <w:t>12,4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324" w:rsidRPr="001060AB" w:rsidRDefault="00D77324" w:rsidP="006971F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060AB">
              <w:rPr>
                <w:rFonts w:ascii="Times New Roman" w:hAnsi="Times New Roman"/>
                <w:spacing w:val="-2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/>
                <w:spacing w:val="-2"/>
                <w:sz w:val="27"/>
                <w:szCs w:val="27"/>
              </w:rPr>
              <w:t>12,5</w:t>
            </w:r>
            <w:r w:rsidRPr="001060AB">
              <w:rPr>
                <w:rFonts w:ascii="Times New Roman" w:hAnsi="Times New Roman"/>
                <w:spacing w:val="-2"/>
                <w:sz w:val="27"/>
                <w:szCs w:val="27"/>
              </w:rPr>
              <w:t xml:space="preserve"> и </w:t>
            </w:r>
            <w:r>
              <w:rPr>
                <w:rFonts w:ascii="Times New Roman" w:hAnsi="Times New Roman"/>
                <w:spacing w:val="-2"/>
                <w:sz w:val="27"/>
                <w:szCs w:val="27"/>
              </w:rPr>
              <w:t>более</w:t>
            </w:r>
          </w:p>
        </w:tc>
      </w:tr>
    </w:tbl>
    <w:p w:rsidR="00D77324" w:rsidRPr="001060AB" w:rsidRDefault="00D77324" w:rsidP="00D77324">
      <w:pPr>
        <w:pStyle w:val="2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1060AB">
        <w:rPr>
          <w:rFonts w:ascii="Times New Roman" w:hAnsi="Times New Roman"/>
          <w:bCs/>
          <w:sz w:val="27"/>
          <w:szCs w:val="27"/>
        </w:rPr>
        <w:t xml:space="preserve">Общее заключение: На основании анализа уровня результативности профессиональной деятельности можно сделать вывод, что квалификация (Ф.И.О.) </w:t>
      </w:r>
      <w:r w:rsidRPr="001060AB">
        <w:rPr>
          <w:rFonts w:ascii="Times New Roman" w:hAnsi="Times New Roman"/>
          <w:sz w:val="27"/>
          <w:szCs w:val="27"/>
        </w:rPr>
        <w:t xml:space="preserve">_____________________________ соответствует (не </w:t>
      </w:r>
      <w:r>
        <w:rPr>
          <w:rFonts w:ascii="Times New Roman" w:hAnsi="Times New Roman"/>
          <w:sz w:val="27"/>
          <w:szCs w:val="27"/>
        </w:rPr>
        <w:t xml:space="preserve">соответствует) </w:t>
      </w:r>
      <w:r w:rsidRPr="001060AB">
        <w:rPr>
          <w:rFonts w:ascii="Times New Roman" w:hAnsi="Times New Roman"/>
          <w:sz w:val="27"/>
          <w:szCs w:val="27"/>
        </w:rPr>
        <w:t>квалификационной категории</w:t>
      </w:r>
    </w:p>
    <w:p w:rsidR="00D77324" w:rsidRPr="001060AB" w:rsidRDefault="00D77324" w:rsidP="00D77324">
      <w:pPr>
        <w:pStyle w:val="2"/>
        <w:spacing w:after="0" w:line="240" w:lineRule="auto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Подписи экспертов: _____________________________________________________                    </w:t>
      </w:r>
    </w:p>
    <w:p w:rsidR="00D77324" w:rsidRDefault="00D77324" w:rsidP="00D77324">
      <w:pPr>
        <w:pStyle w:val="2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                                 _____________________________________________________</w:t>
      </w:r>
    </w:p>
    <w:p w:rsidR="00D77324" w:rsidRDefault="00D77324" w:rsidP="00D77324">
      <w:pPr>
        <w:pStyle w:val="2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D77324" w:rsidRPr="001060AB" w:rsidRDefault="00D77324" w:rsidP="00D77324">
      <w:pPr>
        <w:pStyle w:val="2"/>
        <w:spacing w:after="0" w:line="240" w:lineRule="auto"/>
        <w:rPr>
          <w:rFonts w:ascii="Times New Roman" w:hAnsi="Times New Roman"/>
          <w:sz w:val="27"/>
          <w:szCs w:val="27"/>
        </w:rPr>
      </w:pPr>
      <w:r w:rsidRPr="001060AB">
        <w:rPr>
          <w:rFonts w:ascii="Times New Roman" w:hAnsi="Times New Roman"/>
          <w:sz w:val="27"/>
          <w:szCs w:val="27"/>
        </w:rPr>
        <w:t>С результатами экспертизы ознакомлен (а) __________________________</w:t>
      </w:r>
      <w:r>
        <w:rPr>
          <w:rFonts w:ascii="Times New Roman" w:hAnsi="Times New Roman"/>
          <w:sz w:val="27"/>
          <w:szCs w:val="27"/>
        </w:rPr>
        <w:t>_</w:t>
      </w:r>
      <w:r w:rsidRPr="001060AB">
        <w:rPr>
          <w:rFonts w:ascii="Times New Roman" w:hAnsi="Times New Roman"/>
          <w:sz w:val="27"/>
          <w:szCs w:val="27"/>
        </w:rPr>
        <w:t>______</w:t>
      </w:r>
    </w:p>
    <w:p w:rsidR="00D77324" w:rsidRPr="001060AB" w:rsidRDefault="00D77324" w:rsidP="00D77324">
      <w:pPr>
        <w:rPr>
          <w:rFonts w:ascii="Times New Roman" w:hAnsi="Times New Roman"/>
          <w:i/>
          <w:sz w:val="27"/>
          <w:szCs w:val="27"/>
        </w:rPr>
      </w:pPr>
      <w:r w:rsidRPr="001060AB">
        <w:rPr>
          <w:rFonts w:ascii="Times New Roman" w:hAnsi="Times New Roman"/>
          <w:i/>
          <w:sz w:val="27"/>
          <w:szCs w:val="27"/>
        </w:rPr>
        <w:t xml:space="preserve">                                                                                (подпись аттестуемого)</w:t>
      </w:r>
    </w:p>
    <w:p w:rsidR="00D77324" w:rsidRPr="0096437F" w:rsidRDefault="00D77324" w:rsidP="00D77324">
      <w:pPr>
        <w:rPr>
          <w:rFonts w:ascii="Times New Roman" w:hAnsi="Times New Roman"/>
          <w:sz w:val="27"/>
          <w:szCs w:val="27"/>
        </w:rPr>
      </w:pPr>
      <w:r w:rsidRPr="001060AB">
        <w:rPr>
          <w:rFonts w:ascii="Times New Roman" w:hAnsi="Times New Roman"/>
          <w:sz w:val="27"/>
          <w:szCs w:val="27"/>
        </w:rPr>
        <w:t xml:space="preserve">« ___» _____ 20_____ г.     </w:t>
      </w:r>
    </w:p>
    <w:p w:rsidR="00116AA0" w:rsidRDefault="00116AA0">
      <w:bookmarkStart w:id="0" w:name="_GoBack"/>
      <w:bookmarkEnd w:id="0"/>
    </w:p>
    <w:sectPr w:rsidR="00116AA0" w:rsidSect="003E6704">
      <w:pgSz w:w="11906" w:h="16838" w:code="9"/>
      <w:pgMar w:top="567" w:right="567" w:bottom="567" w:left="1418" w:header="39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67080"/>
    <w:multiLevelType w:val="hybridMultilevel"/>
    <w:tmpl w:val="42E48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91310"/>
    <w:multiLevelType w:val="hybridMultilevel"/>
    <w:tmpl w:val="1F3C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7188D"/>
    <w:multiLevelType w:val="hybridMultilevel"/>
    <w:tmpl w:val="C53884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7681E"/>
    <w:multiLevelType w:val="hybridMultilevel"/>
    <w:tmpl w:val="7764CD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B1361"/>
    <w:multiLevelType w:val="multilevel"/>
    <w:tmpl w:val="7CD68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29"/>
    <w:rsid w:val="00116AA0"/>
    <w:rsid w:val="00844629"/>
    <w:rsid w:val="00D7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17A33-787E-4DBA-8C2E-FD81963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324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73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77324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customStyle="1" w:styleId="a3">
    <w:name w:val="Содержимое таблицы"/>
    <w:basedOn w:val="a"/>
    <w:rsid w:val="00D77324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szCs w:val="24"/>
      <w:lang w:val="en-US" w:eastAsia="hi-IN" w:bidi="hi-IN"/>
    </w:rPr>
  </w:style>
  <w:style w:type="paragraph" w:customStyle="1" w:styleId="ListParagraph">
    <w:name w:val="List Paragraph"/>
    <w:basedOn w:val="a"/>
    <w:rsid w:val="00D77324"/>
    <w:pPr>
      <w:ind w:left="720"/>
      <w:contextualSpacing/>
    </w:pPr>
    <w:rPr>
      <w:rFonts w:ascii="Calibri" w:eastAsia="Calibri" w:hAnsi="Calibri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Миронова</dc:creator>
  <cp:keywords/>
  <dc:description/>
  <cp:lastModifiedBy>Нина Миронова</cp:lastModifiedBy>
  <cp:revision>2</cp:revision>
  <dcterms:created xsi:type="dcterms:W3CDTF">2023-11-14T06:00:00Z</dcterms:created>
  <dcterms:modified xsi:type="dcterms:W3CDTF">2023-11-14T06:03:00Z</dcterms:modified>
</cp:coreProperties>
</file>