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91"/>
        <w:gridCol w:w="2146"/>
        <w:gridCol w:w="1703"/>
        <w:gridCol w:w="1945"/>
      </w:tblGrid>
      <w:tr w:rsidR="001615B7" w:rsidTr="00216D55">
        <w:trPr>
          <w:trHeight w:val="397"/>
        </w:trPr>
        <w:tc>
          <w:tcPr>
            <w:tcW w:w="4691" w:type="dxa"/>
            <w:vAlign w:val="center"/>
          </w:tcPr>
          <w:p w:rsidR="001615B7" w:rsidRPr="001615B7" w:rsidRDefault="001615B7" w:rsidP="0068270E">
            <w:pPr>
              <w:jc w:val="center"/>
              <w:rPr>
                <w:b/>
              </w:rPr>
            </w:pPr>
            <w:r w:rsidRPr="001615B7">
              <w:rPr>
                <w:b/>
              </w:rPr>
              <w:t>Название объединения</w:t>
            </w:r>
          </w:p>
        </w:tc>
        <w:tc>
          <w:tcPr>
            <w:tcW w:w="2146" w:type="dxa"/>
            <w:vAlign w:val="center"/>
          </w:tcPr>
          <w:p w:rsidR="001615B7" w:rsidRPr="001615B7" w:rsidRDefault="001615B7" w:rsidP="0068270E">
            <w:pPr>
              <w:jc w:val="center"/>
              <w:rPr>
                <w:b/>
              </w:rPr>
            </w:pPr>
            <w:r w:rsidRPr="001615B7">
              <w:rPr>
                <w:b/>
              </w:rPr>
              <w:t>Педагог</w:t>
            </w:r>
          </w:p>
        </w:tc>
        <w:tc>
          <w:tcPr>
            <w:tcW w:w="1703" w:type="dxa"/>
            <w:vAlign w:val="center"/>
          </w:tcPr>
          <w:p w:rsidR="001615B7" w:rsidRPr="001615B7" w:rsidRDefault="001615B7" w:rsidP="0068270E">
            <w:pPr>
              <w:jc w:val="center"/>
              <w:rPr>
                <w:b/>
              </w:rPr>
            </w:pPr>
            <w:r w:rsidRPr="001615B7">
              <w:rPr>
                <w:b/>
              </w:rPr>
              <w:t>Набор</w:t>
            </w:r>
            <w:r w:rsidRPr="001615B7">
              <w:rPr>
                <w:b/>
                <w:lang w:val="en-US"/>
              </w:rPr>
              <w:t>/</w:t>
            </w:r>
            <w:r w:rsidRPr="001615B7">
              <w:rPr>
                <w:b/>
              </w:rPr>
              <w:t>добор</w:t>
            </w:r>
          </w:p>
        </w:tc>
        <w:tc>
          <w:tcPr>
            <w:tcW w:w="1945" w:type="dxa"/>
            <w:vAlign w:val="center"/>
          </w:tcPr>
          <w:p w:rsidR="001615B7" w:rsidRPr="001615B7" w:rsidRDefault="001615B7" w:rsidP="0068270E">
            <w:pPr>
              <w:jc w:val="center"/>
              <w:rPr>
                <w:b/>
              </w:rPr>
            </w:pPr>
            <w:r w:rsidRPr="001615B7">
              <w:rPr>
                <w:b/>
              </w:rPr>
              <w:t>Возраст</w:t>
            </w:r>
          </w:p>
        </w:tc>
      </w:tr>
      <w:tr w:rsidR="001615B7" w:rsidTr="00300542">
        <w:trPr>
          <w:trHeight w:val="397"/>
        </w:trPr>
        <w:tc>
          <w:tcPr>
            <w:tcW w:w="10485" w:type="dxa"/>
            <w:gridSpan w:val="4"/>
            <w:vAlign w:val="center"/>
          </w:tcPr>
          <w:p w:rsidR="001615B7" w:rsidRPr="001615B7" w:rsidRDefault="007A6369" w:rsidP="00300542">
            <w:pPr>
              <w:jc w:val="center"/>
              <w:rPr>
                <w:b/>
              </w:rPr>
            </w:pPr>
            <w:r>
              <w:rPr>
                <w:b/>
              </w:rPr>
              <w:t>Добор будет доступен в июне месяце</w:t>
            </w:r>
          </w:p>
        </w:tc>
      </w:tr>
      <w:tr w:rsidR="001615B7" w:rsidTr="00300542">
        <w:trPr>
          <w:trHeight w:val="397"/>
        </w:trPr>
        <w:tc>
          <w:tcPr>
            <w:tcW w:w="10485" w:type="dxa"/>
            <w:gridSpan w:val="4"/>
            <w:vAlign w:val="center"/>
          </w:tcPr>
          <w:p w:rsidR="001615B7" w:rsidRPr="001615B7" w:rsidRDefault="001615B7" w:rsidP="00216D55">
            <w:pPr>
              <w:rPr>
                <w:b/>
              </w:rPr>
            </w:pPr>
            <w:bookmarkStart w:id="0" w:name="_GoBack"/>
            <w:bookmarkEnd w:id="0"/>
          </w:p>
        </w:tc>
      </w:tr>
      <w:tr w:rsidR="00BD30E5" w:rsidTr="00216D55">
        <w:trPr>
          <w:trHeight w:val="397"/>
        </w:trPr>
        <w:tc>
          <w:tcPr>
            <w:tcW w:w="4691" w:type="dxa"/>
            <w:vMerge w:val="restart"/>
          </w:tcPr>
          <w:p w:rsidR="00BD30E5" w:rsidRDefault="00BD30E5">
            <w:r w:rsidRPr="001615B7">
              <w:t>Народно-стилизованный ансамбль «</w:t>
            </w:r>
            <w:proofErr w:type="spellStart"/>
            <w:r w:rsidRPr="001615B7">
              <w:t>Вениз</w:t>
            </w:r>
            <w:proofErr w:type="spellEnd"/>
            <w:r w:rsidRPr="001615B7">
              <w:t>»</w:t>
            </w:r>
          </w:p>
        </w:tc>
        <w:tc>
          <w:tcPr>
            <w:tcW w:w="2146" w:type="dxa"/>
            <w:vMerge w:val="restart"/>
          </w:tcPr>
          <w:p w:rsidR="00BD30E5" w:rsidRDefault="00BD30E5">
            <w:r>
              <w:t>Ломова Н.И.</w:t>
            </w:r>
          </w:p>
        </w:tc>
        <w:tc>
          <w:tcPr>
            <w:tcW w:w="1703" w:type="dxa"/>
            <w:vMerge w:val="restart"/>
            <w:vAlign w:val="center"/>
          </w:tcPr>
          <w:p w:rsidR="00BD30E5" w:rsidRDefault="005F7FF1" w:rsidP="0068270E">
            <w:pPr>
              <w:jc w:val="center"/>
            </w:pPr>
            <w:r>
              <w:t>н</w:t>
            </w:r>
            <w:r w:rsidR="00BD30E5">
              <w:t>абор</w:t>
            </w:r>
          </w:p>
          <w:p w:rsidR="005F7FF1" w:rsidRDefault="005F7FF1" w:rsidP="0068270E">
            <w:pPr>
              <w:jc w:val="center"/>
            </w:pPr>
            <w:r>
              <w:t>без просмотра</w:t>
            </w: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5-6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/>
          </w:tcPr>
          <w:p w:rsidR="00BD30E5" w:rsidRDefault="00BD30E5"/>
        </w:tc>
        <w:tc>
          <w:tcPr>
            <w:tcW w:w="2146" w:type="dxa"/>
            <w:vMerge/>
          </w:tcPr>
          <w:p w:rsidR="00BD30E5" w:rsidRDefault="00BD30E5"/>
        </w:tc>
        <w:tc>
          <w:tcPr>
            <w:tcW w:w="1703" w:type="dxa"/>
            <w:vMerge/>
            <w:vAlign w:val="center"/>
          </w:tcPr>
          <w:p w:rsidR="00BD30E5" w:rsidRDefault="00BD30E5" w:rsidP="0068270E">
            <w:pPr>
              <w:jc w:val="center"/>
            </w:pP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6-8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/>
          </w:tcPr>
          <w:p w:rsidR="00BD30E5" w:rsidRDefault="00BD30E5"/>
        </w:tc>
        <w:tc>
          <w:tcPr>
            <w:tcW w:w="2146" w:type="dxa"/>
            <w:vMerge/>
          </w:tcPr>
          <w:p w:rsidR="00BD30E5" w:rsidRDefault="00BD30E5"/>
        </w:tc>
        <w:tc>
          <w:tcPr>
            <w:tcW w:w="1703" w:type="dxa"/>
            <w:vMerge w:val="restart"/>
            <w:vAlign w:val="center"/>
          </w:tcPr>
          <w:p w:rsidR="00BD30E5" w:rsidRDefault="005F7FF1" w:rsidP="0068270E">
            <w:pPr>
              <w:jc w:val="center"/>
            </w:pPr>
            <w:r>
              <w:t>д</w:t>
            </w:r>
            <w:r w:rsidR="00BD30E5">
              <w:t>обор</w:t>
            </w:r>
          </w:p>
          <w:p w:rsidR="005F7FF1" w:rsidRDefault="005F7FF1" w:rsidP="0068270E">
            <w:pPr>
              <w:jc w:val="center"/>
            </w:pPr>
            <w:r>
              <w:t>без просмотра</w:t>
            </w: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6-7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/>
          </w:tcPr>
          <w:p w:rsidR="00BD30E5" w:rsidRDefault="00BD30E5"/>
        </w:tc>
        <w:tc>
          <w:tcPr>
            <w:tcW w:w="2146" w:type="dxa"/>
            <w:vMerge/>
          </w:tcPr>
          <w:p w:rsidR="00BD30E5" w:rsidRDefault="00BD30E5"/>
        </w:tc>
        <w:tc>
          <w:tcPr>
            <w:tcW w:w="1703" w:type="dxa"/>
            <w:vMerge/>
            <w:vAlign w:val="center"/>
          </w:tcPr>
          <w:p w:rsidR="00BD30E5" w:rsidRDefault="00BD30E5" w:rsidP="0068270E">
            <w:pPr>
              <w:jc w:val="center"/>
            </w:pP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8-10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/>
          </w:tcPr>
          <w:p w:rsidR="00BD30E5" w:rsidRDefault="00BD30E5"/>
        </w:tc>
        <w:tc>
          <w:tcPr>
            <w:tcW w:w="2146" w:type="dxa"/>
            <w:vMerge/>
          </w:tcPr>
          <w:p w:rsidR="00BD30E5" w:rsidRDefault="00BD30E5"/>
        </w:tc>
        <w:tc>
          <w:tcPr>
            <w:tcW w:w="1703" w:type="dxa"/>
            <w:vMerge/>
            <w:vAlign w:val="center"/>
          </w:tcPr>
          <w:p w:rsidR="00BD30E5" w:rsidRDefault="00BD30E5" w:rsidP="0068270E">
            <w:pPr>
              <w:jc w:val="center"/>
            </w:pP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12-16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 w:val="restart"/>
          </w:tcPr>
          <w:p w:rsidR="00BD30E5" w:rsidRDefault="00BD30E5">
            <w:r w:rsidRPr="00BD30E5">
              <w:t>Образцовая</w:t>
            </w:r>
            <w:r>
              <w:t xml:space="preserve"> студия фольклора и этнографии «Росинка»</w:t>
            </w:r>
          </w:p>
        </w:tc>
        <w:tc>
          <w:tcPr>
            <w:tcW w:w="2146" w:type="dxa"/>
            <w:vMerge w:val="restart"/>
          </w:tcPr>
          <w:p w:rsidR="00BD30E5" w:rsidRDefault="00BD30E5">
            <w:proofErr w:type="spellStart"/>
            <w:r>
              <w:t>Гривкова</w:t>
            </w:r>
            <w:proofErr w:type="spellEnd"/>
            <w:r>
              <w:t xml:space="preserve"> Л.В.</w:t>
            </w:r>
          </w:p>
        </w:tc>
        <w:tc>
          <w:tcPr>
            <w:tcW w:w="1703" w:type="dxa"/>
            <w:vMerge w:val="restart"/>
            <w:vAlign w:val="center"/>
          </w:tcPr>
          <w:p w:rsidR="005F7FF1" w:rsidRDefault="005F7FF1" w:rsidP="0068270E">
            <w:pPr>
              <w:jc w:val="center"/>
            </w:pPr>
            <w:r>
              <w:t>д</w:t>
            </w:r>
            <w:r w:rsidR="00BD30E5">
              <w:t>обор</w:t>
            </w:r>
            <w:r>
              <w:t xml:space="preserve"> </w:t>
            </w:r>
          </w:p>
          <w:p w:rsidR="00BD30E5" w:rsidRDefault="005F7FF1" w:rsidP="0068270E">
            <w:pPr>
              <w:jc w:val="center"/>
            </w:pPr>
            <w:r>
              <w:t>без просмотра</w:t>
            </w: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5-9 лет</w:t>
            </w:r>
          </w:p>
        </w:tc>
      </w:tr>
      <w:tr w:rsidR="00BD30E5" w:rsidTr="00216D55">
        <w:trPr>
          <w:trHeight w:val="397"/>
        </w:trPr>
        <w:tc>
          <w:tcPr>
            <w:tcW w:w="4691" w:type="dxa"/>
            <w:vMerge/>
          </w:tcPr>
          <w:p w:rsidR="00BD30E5" w:rsidRDefault="00BD30E5"/>
        </w:tc>
        <w:tc>
          <w:tcPr>
            <w:tcW w:w="2146" w:type="dxa"/>
            <w:vMerge/>
          </w:tcPr>
          <w:p w:rsidR="00BD30E5" w:rsidRDefault="00BD30E5"/>
        </w:tc>
        <w:tc>
          <w:tcPr>
            <w:tcW w:w="1703" w:type="dxa"/>
            <w:vMerge/>
            <w:vAlign w:val="center"/>
          </w:tcPr>
          <w:p w:rsidR="00BD30E5" w:rsidRDefault="00BD30E5" w:rsidP="0068270E">
            <w:pPr>
              <w:jc w:val="center"/>
            </w:pPr>
          </w:p>
        </w:tc>
        <w:tc>
          <w:tcPr>
            <w:tcW w:w="1945" w:type="dxa"/>
            <w:vAlign w:val="center"/>
          </w:tcPr>
          <w:p w:rsidR="00BD30E5" w:rsidRDefault="00BD30E5" w:rsidP="0068270E">
            <w:r>
              <w:t>10-16 лет</w:t>
            </w:r>
          </w:p>
        </w:tc>
      </w:tr>
      <w:tr w:rsidR="001615B7" w:rsidTr="00216D55">
        <w:trPr>
          <w:trHeight w:val="397"/>
        </w:trPr>
        <w:tc>
          <w:tcPr>
            <w:tcW w:w="4691" w:type="dxa"/>
          </w:tcPr>
          <w:p w:rsidR="001615B7" w:rsidRDefault="00BD30E5">
            <w:r w:rsidRPr="00BD30E5">
              <w:t>Образцовый ансамбль народной песни «Русские узоры»</w:t>
            </w:r>
          </w:p>
        </w:tc>
        <w:tc>
          <w:tcPr>
            <w:tcW w:w="2146" w:type="dxa"/>
          </w:tcPr>
          <w:p w:rsidR="001615B7" w:rsidRDefault="00BD30E5">
            <w:r>
              <w:t>Кузнецов В.В.</w:t>
            </w:r>
          </w:p>
          <w:p w:rsidR="00BD30E5" w:rsidRDefault="00BD30E5">
            <w:r>
              <w:t>Кузнецова Н.А.</w:t>
            </w:r>
          </w:p>
        </w:tc>
        <w:tc>
          <w:tcPr>
            <w:tcW w:w="1703" w:type="dxa"/>
            <w:vAlign w:val="center"/>
          </w:tcPr>
          <w:p w:rsidR="005F7FF1" w:rsidRDefault="005F7FF1" w:rsidP="0068270E">
            <w:pPr>
              <w:jc w:val="center"/>
            </w:pPr>
            <w:r>
              <w:t>д</w:t>
            </w:r>
            <w:r w:rsidR="00BD30E5">
              <w:t>обор</w:t>
            </w:r>
            <w:r>
              <w:t xml:space="preserve">  </w:t>
            </w:r>
          </w:p>
          <w:p w:rsidR="001615B7" w:rsidRDefault="005F7FF1" w:rsidP="0068270E">
            <w:pPr>
              <w:jc w:val="center"/>
            </w:pPr>
            <w:r>
              <w:t xml:space="preserve"> без просмотра</w:t>
            </w:r>
          </w:p>
        </w:tc>
        <w:tc>
          <w:tcPr>
            <w:tcW w:w="1945" w:type="dxa"/>
            <w:vAlign w:val="center"/>
          </w:tcPr>
          <w:p w:rsidR="001615B7" w:rsidRDefault="00BD30E5" w:rsidP="0068270E">
            <w:r>
              <w:t>6-8 лет</w:t>
            </w:r>
          </w:p>
        </w:tc>
      </w:tr>
      <w:tr w:rsidR="00BD30E5" w:rsidTr="00300542">
        <w:trPr>
          <w:trHeight w:val="397"/>
        </w:trPr>
        <w:tc>
          <w:tcPr>
            <w:tcW w:w="10485" w:type="dxa"/>
            <w:gridSpan w:val="4"/>
            <w:vAlign w:val="center"/>
          </w:tcPr>
          <w:p w:rsidR="00BD30E5" w:rsidRPr="00BD30E5" w:rsidRDefault="00BD30E5" w:rsidP="000354F0">
            <w:pPr>
              <w:rPr>
                <w:b/>
              </w:rPr>
            </w:pPr>
          </w:p>
        </w:tc>
      </w:tr>
      <w:tr w:rsidR="000354F0" w:rsidTr="00F82CD1">
        <w:trPr>
          <w:trHeight w:val="804"/>
        </w:trPr>
        <w:tc>
          <w:tcPr>
            <w:tcW w:w="4691" w:type="dxa"/>
          </w:tcPr>
          <w:p w:rsidR="000354F0" w:rsidRDefault="000354F0" w:rsidP="0091111C">
            <w:r w:rsidRPr="00BD30E5">
              <w:t>Образцов</w:t>
            </w:r>
            <w:r>
              <w:t>ый ансамбль народного танца «Задоринка»</w:t>
            </w:r>
          </w:p>
        </w:tc>
        <w:tc>
          <w:tcPr>
            <w:tcW w:w="2146" w:type="dxa"/>
          </w:tcPr>
          <w:p w:rsidR="000354F0" w:rsidRDefault="000354F0" w:rsidP="0091111C">
            <w:proofErr w:type="spellStart"/>
            <w:r>
              <w:t>Присмотрова</w:t>
            </w:r>
            <w:proofErr w:type="spellEnd"/>
            <w:r>
              <w:t xml:space="preserve"> Е.В</w:t>
            </w:r>
          </w:p>
          <w:p w:rsidR="000354F0" w:rsidRDefault="000354F0" w:rsidP="0091111C">
            <w:proofErr w:type="gramStart"/>
            <w:r>
              <w:t>Присмотров  В</w:t>
            </w:r>
            <w:proofErr w:type="gramEnd"/>
            <w:r>
              <w:t>.Л</w:t>
            </w:r>
          </w:p>
        </w:tc>
        <w:tc>
          <w:tcPr>
            <w:tcW w:w="1703" w:type="dxa"/>
            <w:vAlign w:val="center"/>
          </w:tcPr>
          <w:p w:rsidR="000354F0" w:rsidRDefault="000354F0" w:rsidP="0091111C">
            <w:pPr>
              <w:jc w:val="center"/>
            </w:pPr>
            <w:r>
              <w:t xml:space="preserve">добор </w:t>
            </w:r>
          </w:p>
          <w:p w:rsidR="000354F0" w:rsidRDefault="000354F0" w:rsidP="0091111C">
            <w:pPr>
              <w:jc w:val="center"/>
            </w:pPr>
            <w:r>
              <w:t>без просмотра</w:t>
            </w:r>
          </w:p>
        </w:tc>
        <w:tc>
          <w:tcPr>
            <w:tcW w:w="1945" w:type="dxa"/>
            <w:vAlign w:val="center"/>
          </w:tcPr>
          <w:p w:rsidR="000354F0" w:rsidRDefault="000354F0" w:rsidP="0091111C">
            <w:r>
              <w:t>8-9 лет</w:t>
            </w:r>
          </w:p>
        </w:tc>
      </w:tr>
    </w:tbl>
    <w:p w:rsidR="00A05837" w:rsidRDefault="00A05837"/>
    <w:sectPr w:rsidR="00A05837" w:rsidSect="00161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AF"/>
    <w:rsid w:val="000354F0"/>
    <w:rsid w:val="001615B7"/>
    <w:rsid w:val="00216D55"/>
    <w:rsid w:val="00300542"/>
    <w:rsid w:val="003D0932"/>
    <w:rsid w:val="00481B6E"/>
    <w:rsid w:val="00520BAD"/>
    <w:rsid w:val="005F7FF1"/>
    <w:rsid w:val="00671CA9"/>
    <w:rsid w:val="0068270E"/>
    <w:rsid w:val="007813AF"/>
    <w:rsid w:val="007A6369"/>
    <w:rsid w:val="00A05837"/>
    <w:rsid w:val="00B267C5"/>
    <w:rsid w:val="00B659A0"/>
    <w:rsid w:val="00BD30E5"/>
    <w:rsid w:val="00E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614B"/>
  <w15:chartTrackingRefBased/>
  <w15:docId w15:val="{ACB94F88-908B-4320-B120-17A1F8C3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0C23-9A0D-4B3E-8217-D42D3440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Гудкова</dc:creator>
  <cp:keywords/>
  <dc:description/>
  <cp:lastModifiedBy>Ольга Греку</cp:lastModifiedBy>
  <cp:revision>12</cp:revision>
  <dcterms:created xsi:type="dcterms:W3CDTF">2026-05-20T08:14:00Z</dcterms:created>
  <dcterms:modified xsi:type="dcterms:W3CDTF">2026-05-26T12:47:00Z</dcterms:modified>
</cp:coreProperties>
</file>